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F72" w14:textId="4DB1B78D" w:rsidR="00522B3E" w:rsidRPr="004F1B95" w:rsidRDefault="004F1B95" w:rsidP="00522B3E">
      <w:pPr>
        <w:pStyle w:val="berschrift1"/>
        <w:jc w:val="center"/>
        <w:rPr>
          <w:b w:val="0"/>
          <w:bCs/>
          <w:sz w:val="28"/>
          <w:lang w:val="de-CH"/>
        </w:rPr>
      </w:pPr>
      <w:r>
        <w:rPr>
          <w:rFonts w:cs="Arial"/>
          <w:noProof/>
          <w:sz w:val="22"/>
          <w:lang w:val="de-CH"/>
        </w:rPr>
        <w:drawing>
          <wp:anchor distT="0" distB="0" distL="114300" distR="114300" simplePos="0" relativeHeight="251658240" behindDoc="0" locked="0" layoutInCell="1" allowOverlap="1" wp14:anchorId="442DC36A" wp14:editId="1EAE5074">
            <wp:simplePos x="0" y="0"/>
            <wp:positionH relativeFrom="column">
              <wp:posOffset>113775</wp:posOffset>
            </wp:positionH>
            <wp:positionV relativeFrom="paragraph">
              <wp:posOffset>173055</wp:posOffset>
            </wp:positionV>
            <wp:extent cx="823916" cy="861060"/>
            <wp:effectExtent l="0" t="0" r="0" b="0"/>
            <wp:wrapNone/>
            <wp:docPr id="1292828052" name="Grafik 4" descr="Ein Bild, das Screenshot, Kreis, Schwarz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28052" name="Grafik 4" descr="Ein Bild, das Screenshot, Kreis, Schwarz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6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81C" w:rsidRPr="004F1B95">
        <w:rPr>
          <w:b w:val="0"/>
          <w:bCs/>
          <w:sz w:val="28"/>
          <w:lang w:val="de-CH"/>
        </w:rPr>
        <w:t>Einladung</w:t>
      </w:r>
      <w:r w:rsidR="00522B3E" w:rsidRPr="004F1B95">
        <w:rPr>
          <w:b w:val="0"/>
          <w:bCs/>
          <w:sz w:val="28"/>
          <w:lang w:val="de-CH"/>
        </w:rPr>
        <w:t xml:space="preserve"> zur geführten Besichtigung der</w:t>
      </w:r>
    </w:p>
    <w:p w14:paraId="0C029678" w14:textId="409E1198" w:rsidR="00F31B1F" w:rsidRPr="004F1B95" w:rsidRDefault="00613854" w:rsidP="004F1B95">
      <w:pPr>
        <w:snapToGrid w:val="0"/>
        <w:spacing w:before="240" w:after="240"/>
        <w:jc w:val="center"/>
        <w:rPr>
          <w:rFonts w:ascii="Arial" w:hAnsi="Arial" w:cs="Arial"/>
          <w:b/>
          <w:sz w:val="48"/>
          <w:szCs w:val="48"/>
          <w:lang w:val="de-CH" w:eastAsia="de-CH"/>
        </w:rPr>
      </w:pPr>
      <w:r w:rsidRPr="004F1B95">
        <w:rPr>
          <w:rFonts w:ascii="Arial" w:hAnsi="Arial" w:cs="Arial"/>
          <w:b/>
          <w:sz w:val="48"/>
          <w:szCs w:val="48"/>
          <w:lang w:val="de-CH" w:eastAsia="de-CH"/>
        </w:rPr>
        <w:t xml:space="preserve">Enter Technikwelt </w:t>
      </w:r>
      <w:r w:rsidR="004F1B95">
        <w:rPr>
          <w:rFonts w:ascii="Arial" w:hAnsi="Arial" w:cs="Arial"/>
          <w:b/>
          <w:sz w:val="48"/>
          <w:szCs w:val="48"/>
          <w:lang w:val="de-CH" w:eastAsia="de-CH"/>
        </w:rPr>
        <w:t>Solothurn</w:t>
      </w:r>
    </w:p>
    <w:p w14:paraId="258BF2DA" w14:textId="77777777" w:rsidR="004F1B95" w:rsidRPr="004F1B95" w:rsidRDefault="004F1B95" w:rsidP="004F1B95">
      <w:pPr>
        <w:snapToGrid w:val="0"/>
        <w:spacing w:after="120"/>
        <w:jc w:val="center"/>
        <w:rPr>
          <w:rFonts w:ascii="Arial" w:hAnsi="Arial" w:cs="Arial"/>
          <w:b/>
          <w:sz w:val="32"/>
          <w:szCs w:val="32"/>
          <w:lang w:val="de-CH" w:eastAsia="de-CH"/>
        </w:rPr>
      </w:pPr>
    </w:p>
    <w:p w14:paraId="010F035B" w14:textId="04E117DE" w:rsidR="00510177" w:rsidRPr="004F1B95" w:rsidRDefault="00510177" w:rsidP="006C4053">
      <w:pPr>
        <w:jc w:val="both"/>
        <w:rPr>
          <w:rFonts w:ascii="Arial" w:hAnsi="Arial" w:cs="Arial"/>
          <w:bCs/>
          <w:szCs w:val="24"/>
          <w:lang w:val="de-CH" w:eastAsia="de-CH"/>
        </w:rPr>
      </w:pPr>
      <w:r w:rsidRPr="004F1B95">
        <w:rPr>
          <w:rFonts w:ascii="Arial" w:hAnsi="Arial" w:cs="Arial"/>
          <w:bCs/>
          <w:szCs w:val="24"/>
          <w:lang w:val="de-CH" w:eastAsia="de-CH"/>
        </w:rPr>
        <w:t>Faszinierende Zeitreisen vom ersten Schweizer Radiostudio bis zu den neuesten Erfindungen: In der Enter Technikwelt Solothurn wird analoge und digitale Technikgeschichte lebendig.</w:t>
      </w:r>
    </w:p>
    <w:p w14:paraId="758D150E" w14:textId="77777777" w:rsidR="00DC0ED7" w:rsidRPr="004F1B95" w:rsidRDefault="00DC0ED7">
      <w:pPr>
        <w:rPr>
          <w:rFonts w:ascii="Arial" w:hAnsi="Arial" w:cs="Arial"/>
          <w:sz w:val="22"/>
          <w:lang w:val="de-CH"/>
        </w:rPr>
      </w:pPr>
    </w:p>
    <w:p w14:paraId="406D9FD7" w14:textId="04027237" w:rsidR="00A8381C" w:rsidRPr="004F1B95" w:rsidRDefault="00A8381C" w:rsidP="00F8510A">
      <w:pPr>
        <w:tabs>
          <w:tab w:val="left" w:pos="1985"/>
        </w:tabs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>Datum:</w:t>
      </w:r>
      <w:r w:rsidRPr="004F1B95">
        <w:rPr>
          <w:rFonts w:ascii="Arial" w:hAnsi="Arial" w:cs="Arial"/>
          <w:sz w:val="22"/>
          <w:lang w:val="de-CH"/>
        </w:rPr>
        <w:tab/>
      </w:r>
      <w:r w:rsidRPr="004F1B95">
        <w:rPr>
          <w:rFonts w:ascii="Arial" w:hAnsi="Arial" w:cs="Arial"/>
          <w:b/>
          <w:bCs/>
          <w:sz w:val="22"/>
          <w:lang w:val="de-CH"/>
        </w:rPr>
        <w:t>D</w:t>
      </w:r>
      <w:r w:rsidR="00B12D85" w:rsidRPr="004F1B95">
        <w:rPr>
          <w:rFonts w:ascii="Arial" w:hAnsi="Arial" w:cs="Arial"/>
          <w:b/>
          <w:bCs/>
          <w:sz w:val="22"/>
          <w:lang w:val="de-CH"/>
        </w:rPr>
        <w:t>onnerst</w:t>
      </w:r>
      <w:r w:rsidR="00214E70" w:rsidRPr="004F1B95">
        <w:rPr>
          <w:rFonts w:ascii="Arial" w:hAnsi="Arial" w:cs="Arial"/>
          <w:b/>
          <w:bCs/>
          <w:sz w:val="22"/>
          <w:lang w:val="de-CH"/>
        </w:rPr>
        <w:t>ag,</w:t>
      </w:r>
      <w:r w:rsidRPr="004F1B95">
        <w:rPr>
          <w:rFonts w:ascii="Arial" w:hAnsi="Arial" w:cs="Arial"/>
          <w:b/>
          <w:bCs/>
          <w:sz w:val="22"/>
          <w:lang w:val="de-CH"/>
        </w:rPr>
        <w:t xml:space="preserve"> </w:t>
      </w:r>
      <w:r w:rsidR="00B12D85" w:rsidRPr="004F1B95">
        <w:rPr>
          <w:rFonts w:ascii="Arial" w:hAnsi="Arial" w:cs="Arial"/>
          <w:b/>
          <w:bCs/>
          <w:sz w:val="22"/>
          <w:lang w:val="de-CH"/>
        </w:rPr>
        <w:t>29. Januar</w:t>
      </w:r>
      <w:r w:rsidR="00522B3E" w:rsidRPr="004F1B95">
        <w:rPr>
          <w:rFonts w:ascii="Arial" w:hAnsi="Arial" w:cs="Arial"/>
          <w:b/>
          <w:bCs/>
          <w:sz w:val="22"/>
          <w:lang w:val="de-CH"/>
        </w:rPr>
        <w:t xml:space="preserve"> </w:t>
      </w:r>
      <w:r w:rsidR="004B29F3" w:rsidRPr="004F1B95">
        <w:rPr>
          <w:rFonts w:ascii="Arial" w:hAnsi="Arial" w:cs="Arial"/>
          <w:b/>
          <w:bCs/>
          <w:sz w:val="22"/>
          <w:lang w:val="de-CH"/>
        </w:rPr>
        <w:t>20</w:t>
      </w:r>
      <w:r w:rsidR="00522B3E" w:rsidRPr="004F1B95">
        <w:rPr>
          <w:rFonts w:ascii="Arial" w:hAnsi="Arial" w:cs="Arial"/>
          <w:b/>
          <w:bCs/>
          <w:sz w:val="22"/>
          <w:lang w:val="de-CH"/>
        </w:rPr>
        <w:t>2</w:t>
      </w:r>
      <w:r w:rsidR="00B12D85" w:rsidRPr="004F1B95">
        <w:rPr>
          <w:rFonts w:ascii="Arial" w:hAnsi="Arial" w:cs="Arial"/>
          <w:b/>
          <w:bCs/>
          <w:sz w:val="22"/>
          <w:lang w:val="de-CH"/>
        </w:rPr>
        <w:t>6</w:t>
      </w:r>
    </w:p>
    <w:p w14:paraId="447126FF" w14:textId="3A5E4B04" w:rsidR="00352EDE" w:rsidRPr="004F1B95" w:rsidRDefault="00A8381C" w:rsidP="0065668C">
      <w:pPr>
        <w:pStyle w:val="berschrift3"/>
        <w:ind w:left="0" w:firstLine="0"/>
        <w:rPr>
          <w:rFonts w:cs="Arial"/>
          <w:sz w:val="22"/>
          <w:szCs w:val="22"/>
          <w:lang w:val="de-CH" w:eastAsia="de-CH"/>
        </w:rPr>
      </w:pPr>
      <w:r w:rsidRPr="004F1B95">
        <w:rPr>
          <w:rFonts w:cs="Arial"/>
          <w:b w:val="0"/>
          <w:bCs/>
          <w:sz w:val="22"/>
          <w:lang w:val="de-CH"/>
        </w:rPr>
        <w:t>Treffpunkt:</w:t>
      </w:r>
      <w:r w:rsidR="00B12D85" w:rsidRPr="004F1B95">
        <w:rPr>
          <w:rFonts w:cs="Arial"/>
          <w:sz w:val="22"/>
          <w:lang w:val="de-CH"/>
        </w:rPr>
        <w:t xml:space="preserve"> </w:t>
      </w:r>
      <w:r w:rsidR="0065668C" w:rsidRPr="004F1B95">
        <w:rPr>
          <w:rFonts w:cs="Arial"/>
          <w:sz w:val="22"/>
          <w:lang w:val="de-CH"/>
        </w:rPr>
        <w:t xml:space="preserve">              </w:t>
      </w:r>
      <w:r w:rsidR="00B12D85" w:rsidRPr="004F1B95">
        <w:rPr>
          <w:rFonts w:cs="Arial"/>
          <w:sz w:val="22"/>
          <w:lang w:val="de-CH"/>
        </w:rPr>
        <w:t>E</w:t>
      </w:r>
      <w:r w:rsidR="00F8510A" w:rsidRPr="004F1B95">
        <w:rPr>
          <w:rFonts w:cs="Arial"/>
          <w:sz w:val="22"/>
          <w:lang w:val="de-CH"/>
        </w:rPr>
        <w:t xml:space="preserve">ingang Besucherzentrum </w:t>
      </w:r>
      <w:r w:rsidR="00352EDE" w:rsidRPr="004F1B95">
        <w:rPr>
          <w:rFonts w:cs="Arial"/>
          <w:sz w:val="22"/>
          <w:szCs w:val="22"/>
          <w:lang w:val="de-CH" w:eastAsia="de-CH"/>
        </w:rPr>
        <w:t>Stiftung Enter</w:t>
      </w:r>
      <w:r w:rsidR="0065668C" w:rsidRPr="004F1B95">
        <w:rPr>
          <w:rFonts w:cs="Arial"/>
          <w:sz w:val="22"/>
          <w:szCs w:val="22"/>
          <w:lang w:val="de-CH" w:eastAsia="de-CH"/>
        </w:rPr>
        <w:t xml:space="preserve"> </w:t>
      </w:r>
      <w:r w:rsidR="00352EDE" w:rsidRPr="004F1B95">
        <w:rPr>
          <w:rFonts w:cs="Arial"/>
          <w:sz w:val="22"/>
          <w:szCs w:val="22"/>
          <w:lang w:val="de-CH" w:eastAsia="de-CH"/>
        </w:rPr>
        <w:t xml:space="preserve">Gewerbestrasse 4 </w:t>
      </w:r>
      <w:r w:rsidR="00352EDE" w:rsidRPr="004F1B95">
        <w:rPr>
          <w:rFonts w:cs="Arial"/>
          <w:sz w:val="22"/>
          <w:szCs w:val="22"/>
          <w:lang w:val="de-CH" w:eastAsia="de-CH"/>
        </w:rPr>
        <w:br/>
      </w:r>
      <w:r w:rsidR="0065668C" w:rsidRPr="004F1B95">
        <w:rPr>
          <w:rFonts w:cs="Arial"/>
          <w:sz w:val="22"/>
          <w:szCs w:val="22"/>
          <w:lang w:val="de-CH" w:eastAsia="de-CH"/>
        </w:rPr>
        <w:t xml:space="preserve">                                </w:t>
      </w:r>
      <w:r w:rsidR="00352EDE" w:rsidRPr="004F1B95">
        <w:rPr>
          <w:rFonts w:cs="Arial"/>
          <w:sz w:val="22"/>
          <w:szCs w:val="22"/>
          <w:lang w:val="de-CH" w:eastAsia="de-CH"/>
        </w:rPr>
        <w:t xml:space="preserve">4552 Derendingen </w:t>
      </w:r>
    </w:p>
    <w:p w14:paraId="4899D5FE" w14:textId="337CA260" w:rsidR="00F8510A" w:rsidRPr="004F1B95" w:rsidRDefault="00F8510A" w:rsidP="00F8510A">
      <w:pPr>
        <w:tabs>
          <w:tab w:val="left" w:pos="1985"/>
        </w:tabs>
        <w:rPr>
          <w:rFonts w:ascii="Arial" w:hAnsi="Arial" w:cs="Arial"/>
          <w:sz w:val="22"/>
          <w:szCs w:val="22"/>
          <w:lang w:val="de-CH"/>
        </w:rPr>
      </w:pPr>
    </w:p>
    <w:p w14:paraId="792DD72A" w14:textId="10DECEAC" w:rsidR="00F8510A" w:rsidRPr="004F1B95" w:rsidRDefault="00595C23" w:rsidP="00522B3E">
      <w:pPr>
        <w:tabs>
          <w:tab w:val="left" w:pos="1985"/>
        </w:tabs>
        <w:ind w:left="1985" w:hanging="1985"/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 xml:space="preserve">Anreise: </w:t>
      </w:r>
      <w:r w:rsidRPr="004F1B95">
        <w:rPr>
          <w:rFonts w:ascii="Arial" w:hAnsi="Arial" w:cs="Arial"/>
          <w:sz w:val="22"/>
          <w:lang w:val="de-CH"/>
        </w:rPr>
        <w:tab/>
        <w:t>ÖV: per Bahn</w:t>
      </w:r>
      <w:r w:rsidR="00A16A8F" w:rsidRPr="004F1B95">
        <w:rPr>
          <w:rFonts w:ascii="Arial" w:hAnsi="Arial" w:cs="Arial"/>
          <w:sz w:val="22"/>
          <w:lang w:val="de-CH"/>
        </w:rPr>
        <w:t xml:space="preserve"> </w:t>
      </w:r>
      <w:r w:rsidR="002C00FD" w:rsidRPr="004F1B95">
        <w:rPr>
          <w:rFonts w:ascii="Arial" w:hAnsi="Arial" w:cs="Arial"/>
          <w:sz w:val="22"/>
          <w:lang w:val="de-CH"/>
        </w:rPr>
        <w:t>nach Solothurn, mit dem Bus Nr.</w:t>
      </w:r>
      <w:r w:rsidR="00F8510A" w:rsidRPr="004F1B95">
        <w:rPr>
          <w:rFonts w:ascii="Arial" w:hAnsi="Arial" w:cs="Arial"/>
          <w:sz w:val="22"/>
          <w:lang w:val="de-CH"/>
        </w:rPr>
        <w:t xml:space="preserve"> </w:t>
      </w:r>
      <w:r w:rsidR="00522B3E" w:rsidRPr="004F1B95">
        <w:rPr>
          <w:rFonts w:ascii="Arial" w:hAnsi="Arial" w:cs="Arial"/>
          <w:sz w:val="22"/>
          <w:lang w:val="de-CH"/>
        </w:rPr>
        <w:t>5</w:t>
      </w:r>
      <w:r w:rsidR="00F8510A" w:rsidRPr="004F1B95">
        <w:rPr>
          <w:rFonts w:ascii="Arial" w:hAnsi="Arial" w:cs="Arial"/>
          <w:sz w:val="22"/>
          <w:lang w:val="de-CH"/>
        </w:rPr>
        <w:t xml:space="preserve"> </w:t>
      </w:r>
      <w:r w:rsidR="004F1B95">
        <w:rPr>
          <w:rFonts w:ascii="Arial" w:hAnsi="Arial" w:cs="Arial"/>
          <w:sz w:val="22"/>
          <w:lang w:val="de-CH"/>
        </w:rPr>
        <w:t xml:space="preserve">oder Nr. 7 </w:t>
      </w:r>
      <w:r w:rsidR="002C00FD" w:rsidRPr="004F1B95">
        <w:rPr>
          <w:rFonts w:ascii="Arial" w:hAnsi="Arial" w:cs="Arial"/>
          <w:sz w:val="22"/>
          <w:lang w:val="de-CH"/>
        </w:rPr>
        <w:t>(Herzogenbuchsee)</w:t>
      </w:r>
      <w:r w:rsidR="00F335D0" w:rsidRPr="004F1B95">
        <w:rPr>
          <w:rFonts w:ascii="Arial" w:hAnsi="Arial" w:cs="Arial"/>
          <w:sz w:val="22"/>
          <w:lang w:val="de-CH"/>
        </w:rPr>
        <w:t xml:space="preserve"> bis </w:t>
      </w:r>
      <w:r w:rsidR="004F1B95">
        <w:rPr>
          <w:rFonts w:ascii="Arial" w:hAnsi="Arial" w:cs="Arial"/>
          <w:sz w:val="22"/>
          <w:lang w:val="de-CH"/>
        </w:rPr>
        <w:t>Haltestelle «</w:t>
      </w:r>
      <w:r w:rsidR="00F335D0" w:rsidRPr="004F1B95">
        <w:rPr>
          <w:rFonts w:ascii="Arial" w:hAnsi="Arial" w:cs="Arial"/>
          <w:sz w:val="22"/>
          <w:lang w:val="de-CH"/>
        </w:rPr>
        <w:t>Derendingen Freiheit</w:t>
      </w:r>
      <w:r w:rsidR="004F1B95">
        <w:rPr>
          <w:rFonts w:ascii="Arial" w:hAnsi="Arial" w:cs="Arial"/>
          <w:sz w:val="22"/>
          <w:lang w:val="de-CH"/>
        </w:rPr>
        <w:t xml:space="preserve">» </w:t>
      </w:r>
      <w:r w:rsidR="004F1B95" w:rsidRPr="004F1B95">
        <w:rPr>
          <w:rFonts w:ascii="Arial" w:hAnsi="Arial" w:cs="Arial"/>
          <w:sz w:val="22"/>
          <w:szCs w:val="22"/>
          <w:lang w:val="de-CH"/>
        </w:rPr>
        <w:t>und</w:t>
      </w:r>
      <w:r w:rsidR="004F1B95">
        <w:rPr>
          <w:rFonts w:ascii="Arial" w:hAnsi="Arial" w:cs="Arial"/>
          <w:color w:val="1A1A1A"/>
          <w:sz w:val="22"/>
          <w:szCs w:val="22"/>
          <w:shd w:val="clear" w:color="auto" w:fill="FAFAFA"/>
        </w:rPr>
        <w:t xml:space="preserve"> zu</w:t>
      </w:r>
      <w:r w:rsidR="004F1B95" w:rsidRPr="004F1B95">
        <w:rPr>
          <w:rFonts w:ascii="Arial" w:hAnsi="Arial" w:cs="Arial"/>
          <w:color w:val="1A1A1A"/>
          <w:sz w:val="22"/>
          <w:szCs w:val="22"/>
          <w:shd w:val="clear" w:color="auto" w:fill="FAFAFA"/>
        </w:rPr>
        <w:t xml:space="preserve"> </w:t>
      </w:r>
      <w:proofErr w:type="spellStart"/>
      <w:r w:rsidR="004F1B95" w:rsidRPr="004F1B95">
        <w:rPr>
          <w:rFonts w:ascii="Arial" w:hAnsi="Arial" w:cs="Arial"/>
          <w:color w:val="1A1A1A"/>
          <w:sz w:val="22"/>
          <w:szCs w:val="22"/>
          <w:shd w:val="clear" w:color="auto" w:fill="FAFAFA"/>
        </w:rPr>
        <w:t>Fuss</w:t>
      </w:r>
      <w:proofErr w:type="spellEnd"/>
      <w:r w:rsidR="004F1B95" w:rsidRPr="004F1B95">
        <w:rPr>
          <w:rFonts w:ascii="Arial" w:hAnsi="Arial" w:cs="Arial"/>
          <w:color w:val="1A1A1A"/>
          <w:sz w:val="22"/>
          <w:szCs w:val="22"/>
          <w:shd w:val="clear" w:color="auto" w:fill="FAFAFA"/>
        </w:rPr>
        <w:t xml:space="preserve"> via Unterführung</w:t>
      </w:r>
      <w:r w:rsidR="00F335D0" w:rsidRPr="004F1B95">
        <w:rPr>
          <w:rFonts w:ascii="Arial" w:hAnsi="Arial" w:cs="Arial"/>
          <w:sz w:val="22"/>
          <w:lang w:val="de-CH"/>
        </w:rPr>
        <w:t xml:space="preserve">. </w:t>
      </w:r>
    </w:p>
    <w:p w14:paraId="6EA44D6E" w14:textId="0993C301" w:rsidR="00A8381C" w:rsidRPr="004F1B95" w:rsidRDefault="00A8381C" w:rsidP="00F8510A">
      <w:pPr>
        <w:tabs>
          <w:tab w:val="left" w:pos="1985"/>
        </w:tabs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ab/>
        <w:t xml:space="preserve">Auto: Parkplätze </w:t>
      </w:r>
      <w:r w:rsidR="00595C23" w:rsidRPr="004F1B95">
        <w:rPr>
          <w:rFonts w:ascii="Arial" w:hAnsi="Arial" w:cs="Arial"/>
          <w:sz w:val="22"/>
          <w:lang w:val="de-CH"/>
        </w:rPr>
        <w:t>vorhanden</w:t>
      </w:r>
      <w:r w:rsidR="004F1B95">
        <w:rPr>
          <w:rFonts w:ascii="Arial" w:hAnsi="Arial" w:cs="Arial"/>
          <w:sz w:val="22"/>
          <w:lang w:val="de-CH"/>
        </w:rPr>
        <w:t xml:space="preserve"> (auf dem Gebäude-Dach)</w:t>
      </w:r>
    </w:p>
    <w:p w14:paraId="303B79CF" w14:textId="3561F79D" w:rsidR="00A8381C" w:rsidRPr="004F1B95" w:rsidRDefault="00A8381C" w:rsidP="00F8510A">
      <w:pPr>
        <w:tabs>
          <w:tab w:val="left" w:pos="1985"/>
        </w:tabs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>Zeit:</w:t>
      </w:r>
      <w:r w:rsidRPr="004F1B95">
        <w:rPr>
          <w:rFonts w:ascii="Arial" w:hAnsi="Arial" w:cs="Arial"/>
          <w:sz w:val="22"/>
          <w:lang w:val="de-CH"/>
        </w:rPr>
        <w:tab/>
      </w:r>
      <w:r w:rsidR="004F1B95">
        <w:rPr>
          <w:rFonts w:ascii="Arial" w:hAnsi="Arial" w:cs="Arial"/>
          <w:sz w:val="22"/>
          <w:lang w:val="de-CH"/>
        </w:rPr>
        <w:t xml:space="preserve">Treffpunkt 14:45, </w:t>
      </w:r>
      <w:r w:rsidRPr="004F1B95">
        <w:rPr>
          <w:rFonts w:ascii="Arial" w:hAnsi="Arial" w:cs="Arial"/>
          <w:b/>
          <w:bCs/>
          <w:sz w:val="22"/>
          <w:lang w:val="de-CH"/>
        </w:rPr>
        <w:t>Beginn der Führung 1</w:t>
      </w:r>
      <w:r w:rsidR="00AF6FE2" w:rsidRPr="004F1B95">
        <w:rPr>
          <w:rFonts w:ascii="Arial" w:hAnsi="Arial" w:cs="Arial"/>
          <w:b/>
          <w:bCs/>
          <w:sz w:val="22"/>
          <w:lang w:val="de-CH"/>
        </w:rPr>
        <w:t>5</w:t>
      </w:r>
      <w:r w:rsidRPr="004F1B95">
        <w:rPr>
          <w:rFonts w:ascii="Arial" w:hAnsi="Arial" w:cs="Arial"/>
          <w:b/>
          <w:bCs/>
          <w:sz w:val="22"/>
          <w:lang w:val="de-CH"/>
        </w:rPr>
        <w:t>:00</w:t>
      </w:r>
    </w:p>
    <w:p w14:paraId="3EA52569" w14:textId="4CAD884A" w:rsidR="00A42792" w:rsidRPr="004F1B95" w:rsidRDefault="00A8381C" w:rsidP="004F5FF8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>Dauer der Führung:</w:t>
      </w:r>
      <w:r w:rsidRPr="004F1B95">
        <w:rPr>
          <w:rFonts w:ascii="Arial" w:hAnsi="Arial" w:cs="Arial"/>
          <w:sz w:val="22"/>
          <w:lang w:val="de-CH"/>
        </w:rPr>
        <w:tab/>
        <w:t>ca. 1 1/2 h</w:t>
      </w:r>
      <w:r w:rsidR="00A554AB" w:rsidRPr="004F1B95">
        <w:rPr>
          <w:rFonts w:ascii="Arial" w:hAnsi="Arial" w:cs="Arial"/>
          <w:sz w:val="22"/>
          <w:lang w:val="de-CH"/>
        </w:rPr>
        <w:t xml:space="preserve"> durchs Museum</w:t>
      </w:r>
      <w:r w:rsidR="004F5FF8" w:rsidRPr="004F1B95">
        <w:rPr>
          <w:rFonts w:ascii="Arial" w:hAnsi="Arial" w:cs="Arial"/>
          <w:sz w:val="22"/>
          <w:lang w:val="de-CH"/>
        </w:rPr>
        <w:t xml:space="preserve">, anschliessend ½ h Spezialführung </w:t>
      </w:r>
      <w:r w:rsidR="004F1B95">
        <w:rPr>
          <w:rFonts w:ascii="Arial" w:hAnsi="Arial" w:cs="Arial"/>
          <w:sz w:val="22"/>
          <w:lang w:val="de-CH"/>
        </w:rPr>
        <w:t xml:space="preserve">Gutenberg-Ausstellung mit Vorführung </w:t>
      </w:r>
      <w:r w:rsidR="004F5FF8" w:rsidRPr="004F1B95">
        <w:rPr>
          <w:rFonts w:ascii="Arial" w:hAnsi="Arial" w:cs="Arial"/>
          <w:sz w:val="22"/>
          <w:lang w:val="de-CH"/>
        </w:rPr>
        <w:t xml:space="preserve">Linotype durch </w:t>
      </w:r>
      <w:r w:rsidR="00B45EA7" w:rsidRPr="004F1B95">
        <w:rPr>
          <w:rFonts w:ascii="Arial" w:hAnsi="Arial" w:cs="Arial"/>
          <w:sz w:val="22"/>
          <w:lang w:val="de-CH"/>
        </w:rPr>
        <w:t xml:space="preserve">unser Mitglied </w:t>
      </w:r>
      <w:r w:rsidR="004F5FF8" w:rsidRPr="004F1B95">
        <w:rPr>
          <w:rFonts w:ascii="Arial" w:hAnsi="Arial" w:cs="Arial"/>
          <w:sz w:val="22"/>
          <w:lang w:val="de-CH"/>
        </w:rPr>
        <w:t>Guy Flüeli</w:t>
      </w:r>
      <w:r w:rsidRPr="004F1B95">
        <w:rPr>
          <w:rFonts w:ascii="Arial" w:hAnsi="Arial" w:cs="Arial"/>
          <w:sz w:val="22"/>
          <w:lang w:val="de-CH"/>
        </w:rPr>
        <w:tab/>
      </w:r>
    </w:p>
    <w:p w14:paraId="0E77E624" w14:textId="5A50DABD" w:rsidR="004F5FF8" w:rsidRPr="004F1B95" w:rsidRDefault="004F5FF8" w:rsidP="004F5FF8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>Apéro:</w:t>
      </w:r>
      <w:r w:rsidRPr="004F1B95">
        <w:rPr>
          <w:rFonts w:ascii="Arial" w:hAnsi="Arial" w:cs="Arial"/>
          <w:sz w:val="22"/>
          <w:lang w:val="de-CH"/>
        </w:rPr>
        <w:tab/>
      </w:r>
      <w:r w:rsidR="00B45EA7" w:rsidRPr="004F1B95">
        <w:rPr>
          <w:rFonts w:ascii="Arial" w:hAnsi="Arial" w:cs="Arial"/>
          <w:sz w:val="22"/>
          <w:lang w:val="de-CH"/>
        </w:rPr>
        <w:t>17:00 im Restaurant des Museum</w:t>
      </w:r>
      <w:r w:rsidR="004F1B95">
        <w:rPr>
          <w:rFonts w:ascii="Arial" w:hAnsi="Arial" w:cs="Arial"/>
          <w:sz w:val="22"/>
          <w:lang w:val="de-CH"/>
        </w:rPr>
        <w:t>s</w:t>
      </w:r>
      <w:r w:rsidR="00B45EA7" w:rsidRPr="004F1B95">
        <w:rPr>
          <w:rFonts w:ascii="Arial" w:hAnsi="Arial" w:cs="Arial"/>
          <w:sz w:val="22"/>
          <w:lang w:val="de-CH"/>
        </w:rPr>
        <w:t xml:space="preserve"> Enter</w:t>
      </w:r>
    </w:p>
    <w:p w14:paraId="1FEC9DF6" w14:textId="63498DAC" w:rsidR="00C92BDD" w:rsidRPr="004F1B95" w:rsidRDefault="00C92BDD" w:rsidP="004F5FF8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</w:p>
    <w:p w14:paraId="1200E3DF" w14:textId="43014595" w:rsidR="004F1B95" w:rsidRDefault="00C92BDD" w:rsidP="004F5FF8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  <w:r w:rsidRPr="004F1B95">
        <w:rPr>
          <w:rFonts w:ascii="Arial" w:hAnsi="Arial" w:cs="Arial"/>
          <w:sz w:val="22"/>
          <w:lang w:val="de-CH"/>
        </w:rPr>
        <w:t>Kosten:</w:t>
      </w:r>
      <w:r w:rsidRPr="004F1B95">
        <w:rPr>
          <w:rFonts w:ascii="Arial" w:hAnsi="Arial" w:cs="Arial"/>
          <w:sz w:val="22"/>
          <w:lang w:val="de-CH"/>
        </w:rPr>
        <w:tab/>
      </w:r>
      <w:r w:rsidR="002724F3" w:rsidRPr="004F1B95">
        <w:rPr>
          <w:rFonts w:ascii="Arial" w:hAnsi="Arial" w:cs="Arial"/>
          <w:b/>
          <w:bCs/>
          <w:sz w:val="22"/>
          <w:lang w:val="de-CH"/>
        </w:rPr>
        <w:t xml:space="preserve">Eintritt: </w:t>
      </w:r>
      <w:r w:rsidR="004F1B95">
        <w:rPr>
          <w:rFonts w:ascii="Arial" w:hAnsi="Arial" w:cs="Arial"/>
          <w:b/>
          <w:bCs/>
          <w:sz w:val="22"/>
          <w:lang w:val="de-CH"/>
        </w:rPr>
        <w:t xml:space="preserve">CHF </w:t>
      </w:r>
      <w:r w:rsidR="00223BD8" w:rsidRPr="004F1B95">
        <w:rPr>
          <w:rFonts w:ascii="Arial" w:hAnsi="Arial" w:cs="Arial"/>
          <w:b/>
          <w:bCs/>
          <w:sz w:val="22"/>
          <w:lang w:val="de-CH"/>
        </w:rPr>
        <w:t>25.</w:t>
      </w:r>
      <w:r w:rsidR="004F1B95">
        <w:rPr>
          <w:rFonts w:ascii="Arial" w:hAnsi="Arial" w:cs="Arial"/>
          <w:b/>
          <w:bCs/>
          <w:sz w:val="22"/>
          <w:lang w:val="de-CH"/>
        </w:rPr>
        <w:t>–</w:t>
      </w:r>
      <w:r w:rsidR="00223BD8" w:rsidRPr="004F1B95">
        <w:rPr>
          <w:rFonts w:ascii="Arial" w:hAnsi="Arial" w:cs="Arial"/>
          <w:sz w:val="22"/>
          <w:lang w:val="de-CH"/>
        </w:rPr>
        <w:t xml:space="preserve"> pro Person</w:t>
      </w:r>
      <w:r w:rsidR="004F1B95">
        <w:rPr>
          <w:rFonts w:ascii="Arial" w:hAnsi="Arial" w:cs="Arial"/>
          <w:sz w:val="22"/>
          <w:lang w:val="de-CH"/>
        </w:rPr>
        <w:t xml:space="preserve"> (gratis mit Raiffeisenkarte)</w:t>
      </w:r>
    </w:p>
    <w:p w14:paraId="7F8A74CA" w14:textId="77777777" w:rsidR="004F1B95" w:rsidRDefault="004F1B95" w:rsidP="004F1B95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  <w:r>
        <w:rPr>
          <w:rFonts w:ascii="Arial" w:hAnsi="Arial" w:cs="Arial"/>
          <w:sz w:val="22"/>
          <w:lang w:val="de-CH"/>
        </w:rPr>
        <w:tab/>
      </w:r>
      <w:r w:rsidR="002724F3" w:rsidRPr="004F1B95">
        <w:rPr>
          <w:rFonts w:ascii="Arial" w:hAnsi="Arial" w:cs="Arial"/>
          <w:sz w:val="22"/>
          <w:lang w:val="de-CH"/>
        </w:rPr>
        <w:t xml:space="preserve">Führung und Apéro </w:t>
      </w:r>
      <w:r w:rsidR="00F8095B" w:rsidRPr="004F1B95">
        <w:rPr>
          <w:rFonts w:ascii="Arial" w:hAnsi="Arial" w:cs="Arial"/>
          <w:sz w:val="22"/>
          <w:lang w:val="de-CH"/>
        </w:rPr>
        <w:t>werden von der TNG übernommen</w:t>
      </w:r>
    </w:p>
    <w:p w14:paraId="4EF39FE9" w14:textId="77777777" w:rsidR="004F1B95" w:rsidRDefault="004F1B95" w:rsidP="004F1B95">
      <w:pPr>
        <w:tabs>
          <w:tab w:val="left" w:pos="1985"/>
        </w:tabs>
        <w:ind w:left="1980" w:hanging="1980"/>
        <w:rPr>
          <w:rFonts w:ascii="Arial" w:hAnsi="Arial" w:cs="Arial"/>
          <w:sz w:val="22"/>
          <w:lang w:val="de-CH"/>
        </w:rPr>
      </w:pPr>
    </w:p>
    <w:p w14:paraId="463F1C5E" w14:textId="6BDC5172" w:rsidR="00214E70" w:rsidRPr="004F1B95" w:rsidRDefault="00FE7733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5C77587" wp14:editId="2AB2C278">
            <wp:extent cx="3435807" cy="2293401"/>
            <wp:effectExtent l="0" t="0" r="0" b="0"/>
            <wp:docPr id="282844987" name="Grafik 3" descr="Ein Bild, das Kleidung, Person, Man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44987" name="Grafik 3" descr="Ein Bild, das Kleidung, Person, Man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342" cy="23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4053">
        <w:rPr>
          <w:rFonts w:ascii="Arial" w:hAnsi="Arial" w:cs="Arial"/>
          <w:sz w:val="22"/>
          <w:szCs w:val="22"/>
        </w:rPr>
        <w:t xml:space="preserve"> </w:t>
      </w:r>
      <w:r w:rsidR="00E81B24">
        <w:rPr>
          <w:noProof/>
        </w:rPr>
        <w:drawing>
          <wp:inline distT="0" distB="0" distL="0" distR="0" wp14:anchorId="7957BB18" wp14:editId="4EAB5A26">
            <wp:extent cx="2362155" cy="2308225"/>
            <wp:effectExtent l="0" t="0" r="635" b="0"/>
            <wp:docPr id="238824689" name="Bild 2" descr="Ein Bild, das Im Haus, Wand, Bod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24689" name="Bild 2" descr="Ein Bild, das Im Haus, Wand, Bod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2" r="17669" b="14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40" cy="231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300ECC" w14:textId="77777777" w:rsidR="00A8381C" w:rsidRDefault="00A8381C">
      <w:pPr>
        <w:rPr>
          <w:rFonts w:ascii="Arial" w:hAnsi="Arial" w:cs="Arial"/>
          <w:sz w:val="22"/>
        </w:rPr>
      </w:pPr>
      <w:r w:rsidRPr="00D15E9F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</w:t>
      </w:r>
    </w:p>
    <w:p w14:paraId="19FF59AF" w14:textId="77777777" w:rsidR="00522B3E" w:rsidRPr="00522B3E" w:rsidRDefault="00522B3E" w:rsidP="00522B3E">
      <w:pPr>
        <w:rPr>
          <w:rFonts w:ascii="Arial" w:hAnsi="Arial" w:cs="Arial"/>
          <w:b/>
          <w:szCs w:val="24"/>
        </w:rPr>
      </w:pPr>
      <w:r w:rsidRPr="00522B3E">
        <w:rPr>
          <w:rFonts w:ascii="Arial" w:hAnsi="Arial" w:cs="Arial"/>
          <w:b/>
          <w:szCs w:val="24"/>
        </w:rPr>
        <w:t xml:space="preserve">Anmeldung für die Besichtigung </w:t>
      </w:r>
    </w:p>
    <w:p w14:paraId="74204EA3" w14:textId="0027456B" w:rsidR="00522B3E" w:rsidRPr="00522B3E" w:rsidRDefault="00522B3E" w:rsidP="00522B3E">
      <w:pPr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 xml:space="preserve">Anmeldung bis spätestens </w:t>
      </w:r>
      <w:r w:rsidR="0069178D">
        <w:rPr>
          <w:rFonts w:ascii="Arial" w:hAnsi="Arial" w:cs="Arial"/>
          <w:szCs w:val="24"/>
        </w:rPr>
        <w:t>15</w:t>
      </w:r>
      <w:r w:rsidR="00C64E5D">
        <w:rPr>
          <w:rFonts w:ascii="Arial" w:hAnsi="Arial" w:cs="Arial"/>
          <w:szCs w:val="24"/>
        </w:rPr>
        <w:t xml:space="preserve">. </w:t>
      </w:r>
      <w:r w:rsidR="0069178D">
        <w:rPr>
          <w:rFonts w:ascii="Arial" w:hAnsi="Arial" w:cs="Arial"/>
          <w:szCs w:val="24"/>
        </w:rPr>
        <w:t>Januar</w:t>
      </w:r>
      <w:r w:rsidRPr="00522B3E">
        <w:rPr>
          <w:rFonts w:ascii="Arial" w:hAnsi="Arial" w:cs="Arial"/>
          <w:szCs w:val="24"/>
        </w:rPr>
        <w:t xml:space="preserve"> 202</w:t>
      </w:r>
      <w:r w:rsidR="0069178D">
        <w:rPr>
          <w:rFonts w:ascii="Arial" w:hAnsi="Arial" w:cs="Arial"/>
          <w:szCs w:val="24"/>
        </w:rPr>
        <w:t>6</w:t>
      </w:r>
      <w:r w:rsidRPr="00522B3E">
        <w:rPr>
          <w:rFonts w:ascii="Arial" w:hAnsi="Arial" w:cs="Arial"/>
          <w:szCs w:val="24"/>
        </w:rPr>
        <w:t xml:space="preserve">: </w:t>
      </w:r>
      <w:hyperlink r:id="rId11" w:history="1">
        <w:r w:rsidRPr="00522B3E">
          <w:rPr>
            <w:rStyle w:val="Hyperlink"/>
            <w:rFonts w:ascii="Arial" w:hAnsi="Arial" w:cs="Arial"/>
            <w:b/>
            <w:bCs/>
            <w:szCs w:val="24"/>
          </w:rPr>
          <w:t>monikaspiess@bluewin.ch</w:t>
        </w:r>
      </w:hyperlink>
      <w:r w:rsidRPr="00522B3E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ab/>
      </w:r>
    </w:p>
    <w:p w14:paraId="1675A8AC" w14:textId="77777777" w:rsidR="00522B3E" w:rsidRPr="00522B3E" w:rsidRDefault="00522B3E" w:rsidP="00522B3E">
      <w:pPr>
        <w:ind w:left="708"/>
        <w:rPr>
          <w:rFonts w:ascii="Arial" w:hAnsi="Arial" w:cs="Arial"/>
          <w:szCs w:val="24"/>
        </w:rPr>
      </w:pPr>
    </w:p>
    <w:p w14:paraId="3AD47FDD" w14:textId="02FC0024" w:rsidR="00522B3E" w:rsidRPr="00522B3E" w:rsidRDefault="00522B3E" w:rsidP="004F1B95">
      <w:pPr>
        <w:tabs>
          <w:tab w:val="left" w:pos="4820"/>
        </w:tabs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>Name:</w:t>
      </w:r>
      <w:r w:rsidR="004F1B95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>………………………………………</w:t>
      </w:r>
      <w:r w:rsidR="004F1B95">
        <w:rPr>
          <w:rFonts w:ascii="Arial" w:hAnsi="Arial" w:cs="Arial"/>
          <w:szCs w:val="24"/>
        </w:rPr>
        <w:tab/>
      </w:r>
      <w:r w:rsidRPr="00522B3E">
        <w:rPr>
          <w:rFonts w:ascii="Arial" w:hAnsi="Arial" w:cs="Arial"/>
          <w:szCs w:val="24"/>
        </w:rPr>
        <w:t>Vorname:</w:t>
      </w:r>
      <w:r w:rsidR="004F1B95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>…………………………..</w:t>
      </w:r>
      <w:r w:rsidR="004F1B95">
        <w:rPr>
          <w:rFonts w:ascii="Arial" w:hAnsi="Arial" w:cs="Arial"/>
          <w:szCs w:val="24"/>
        </w:rPr>
        <w:t>......</w:t>
      </w:r>
    </w:p>
    <w:p w14:paraId="053A0FAA" w14:textId="77777777" w:rsidR="00522B3E" w:rsidRPr="00522B3E" w:rsidRDefault="00522B3E" w:rsidP="00522B3E">
      <w:pPr>
        <w:rPr>
          <w:rFonts w:ascii="Arial" w:hAnsi="Arial" w:cs="Arial"/>
          <w:szCs w:val="24"/>
        </w:rPr>
      </w:pPr>
    </w:p>
    <w:p w14:paraId="1F77A016" w14:textId="48B6D50A" w:rsidR="00522B3E" w:rsidRDefault="00522B3E" w:rsidP="004F1B95">
      <w:pPr>
        <w:tabs>
          <w:tab w:val="left" w:pos="4820"/>
        </w:tabs>
        <w:rPr>
          <w:rFonts w:ascii="Arial" w:hAnsi="Arial" w:cs="Arial"/>
          <w:szCs w:val="24"/>
        </w:rPr>
      </w:pPr>
      <w:r w:rsidRPr="00522B3E">
        <w:rPr>
          <w:rFonts w:ascii="Arial" w:hAnsi="Arial" w:cs="Arial"/>
          <w:szCs w:val="24"/>
        </w:rPr>
        <w:t>Telefon:</w:t>
      </w:r>
      <w:r w:rsidR="004F1B95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>………………………………</w:t>
      </w:r>
      <w:proofErr w:type="gramStart"/>
      <w:r w:rsidRPr="00522B3E">
        <w:rPr>
          <w:rFonts w:ascii="Arial" w:hAnsi="Arial" w:cs="Arial"/>
          <w:szCs w:val="24"/>
        </w:rPr>
        <w:t>….</w:t>
      </w:r>
      <w:r w:rsidR="004F1B95">
        <w:rPr>
          <w:rFonts w:ascii="Arial" w:hAnsi="Arial" w:cs="Arial"/>
          <w:szCs w:val="24"/>
        </w:rPr>
        <w:t>...</w:t>
      </w:r>
      <w:proofErr w:type="gramEnd"/>
      <w:r w:rsidR="004F1B95">
        <w:rPr>
          <w:rFonts w:ascii="Arial" w:hAnsi="Arial" w:cs="Arial"/>
          <w:szCs w:val="24"/>
        </w:rPr>
        <w:t>.</w:t>
      </w:r>
      <w:r w:rsidR="004F1B95">
        <w:rPr>
          <w:rFonts w:ascii="Arial" w:hAnsi="Arial" w:cs="Arial"/>
          <w:szCs w:val="24"/>
        </w:rPr>
        <w:tab/>
      </w:r>
      <w:r w:rsidRPr="00522B3E">
        <w:rPr>
          <w:rFonts w:ascii="Arial" w:hAnsi="Arial" w:cs="Arial"/>
          <w:szCs w:val="24"/>
        </w:rPr>
        <w:t>Anzahl Personen:</w:t>
      </w:r>
      <w:r w:rsidR="004F1B95">
        <w:rPr>
          <w:rFonts w:ascii="Arial" w:hAnsi="Arial" w:cs="Arial"/>
          <w:szCs w:val="24"/>
        </w:rPr>
        <w:t xml:space="preserve"> </w:t>
      </w:r>
      <w:r w:rsidRPr="00522B3E">
        <w:rPr>
          <w:rFonts w:ascii="Arial" w:hAnsi="Arial" w:cs="Arial"/>
          <w:szCs w:val="24"/>
        </w:rPr>
        <w:t>……………………</w:t>
      </w:r>
      <w:r w:rsidR="004F1B95">
        <w:rPr>
          <w:rFonts w:ascii="Arial" w:hAnsi="Arial" w:cs="Arial"/>
          <w:szCs w:val="24"/>
        </w:rPr>
        <w:t>...</w:t>
      </w:r>
    </w:p>
    <w:p w14:paraId="5E4358D0" w14:textId="77777777" w:rsidR="00522B3E" w:rsidRPr="00522B3E" w:rsidRDefault="00522B3E" w:rsidP="00522B3E">
      <w:pPr>
        <w:rPr>
          <w:rFonts w:ascii="Arial" w:hAnsi="Arial" w:cs="Arial"/>
          <w:szCs w:val="24"/>
        </w:rPr>
      </w:pPr>
    </w:p>
    <w:p w14:paraId="4B452FBA" w14:textId="2917CD48" w:rsidR="00522B3E" w:rsidRPr="00522B3E" w:rsidRDefault="00522B3E" w:rsidP="00522B3E">
      <w:pPr>
        <w:pStyle w:val="StandardWeb"/>
        <w:rPr>
          <w:rFonts w:ascii="Arial" w:hAnsi="Arial" w:cs="Arial"/>
        </w:rPr>
      </w:pPr>
      <w:r w:rsidRPr="00522B3E">
        <w:rPr>
          <w:rFonts w:ascii="Arial" w:hAnsi="Arial" w:cs="Arial"/>
        </w:rPr>
        <w:sym w:font="Symbol" w:char="F090"/>
      </w:r>
      <w:r w:rsidRPr="00522B3E">
        <w:rPr>
          <w:rFonts w:ascii="Arial" w:hAnsi="Arial" w:cs="Arial"/>
        </w:rPr>
        <w:t> </w:t>
      </w:r>
      <w:r w:rsidR="004F1B95">
        <w:rPr>
          <w:rFonts w:ascii="Arial" w:hAnsi="Arial" w:cs="Arial"/>
        </w:rPr>
        <w:t xml:space="preserve"> </w:t>
      </w:r>
      <w:r w:rsidRPr="00522B3E">
        <w:rPr>
          <w:rFonts w:ascii="Arial" w:hAnsi="Arial" w:cs="Arial"/>
        </w:rPr>
        <w:t xml:space="preserve">Ich </w:t>
      </w:r>
      <w:r w:rsidR="004F1B95" w:rsidRPr="00522B3E">
        <w:rPr>
          <w:rFonts w:ascii="Arial" w:hAnsi="Arial" w:cs="Arial"/>
        </w:rPr>
        <w:t>hätte</w:t>
      </w:r>
      <w:r w:rsidRPr="00522B3E">
        <w:rPr>
          <w:rFonts w:ascii="Arial" w:hAnsi="Arial" w:cs="Arial"/>
        </w:rPr>
        <w:t xml:space="preserve"> gerne eine Mitfahrgelegenheit</w:t>
      </w:r>
    </w:p>
    <w:p w14:paraId="62A88332" w14:textId="112B052C" w:rsidR="00A8381C" w:rsidRPr="00522B3E" w:rsidRDefault="00522B3E" w:rsidP="004F1B95">
      <w:pPr>
        <w:pStyle w:val="StandardWeb"/>
        <w:rPr>
          <w:rFonts w:ascii="Arial" w:hAnsi="Arial" w:cs="Arial"/>
        </w:rPr>
      </w:pPr>
      <w:r w:rsidRPr="00522B3E">
        <w:rPr>
          <w:rFonts w:ascii="Arial" w:hAnsi="Arial" w:cs="Arial"/>
        </w:rPr>
        <w:sym w:font="Symbol" w:char="F090"/>
      </w:r>
      <w:r w:rsidRPr="00522B3E">
        <w:rPr>
          <w:rFonts w:ascii="Arial" w:hAnsi="Arial" w:cs="Arial"/>
        </w:rPr>
        <w:t> </w:t>
      </w:r>
      <w:r w:rsidR="004F1B95">
        <w:rPr>
          <w:rFonts w:ascii="Arial" w:hAnsi="Arial" w:cs="Arial"/>
        </w:rPr>
        <w:t xml:space="preserve"> </w:t>
      </w:r>
      <w:r w:rsidRPr="00522B3E">
        <w:rPr>
          <w:rFonts w:ascii="Arial" w:hAnsi="Arial" w:cs="Arial"/>
        </w:rPr>
        <w:t>Ich könnte …. Personen mitnehmen</w:t>
      </w:r>
    </w:p>
    <w:sectPr w:rsidR="00A8381C" w:rsidRPr="00522B3E" w:rsidSect="004F1B95">
      <w:headerReference w:type="default" r:id="rId12"/>
      <w:footerReference w:type="default" r:id="rId13"/>
      <w:headerReference w:type="first" r:id="rId14"/>
      <w:type w:val="continuous"/>
      <w:pgSz w:w="11907" w:h="16840"/>
      <w:pgMar w:top="851" w:right="851" w:bottom="839" w:left="1134" w:header="567" w:footer="38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E346" w14:textId="77777777" w:rsidR="005417F6" w:rsidRDefault="005417F6">
      <w:r>
        <w:separator/>
      </w:r>
    </w:p>
  </w:endnote>
  <w:endnote w:type="continuationSeparator" w:id="0">
    <w:p w14:paraId="1EB1A6A1" w14:textId="77777777" w:rsidR="005417F6" w:rsidRDefault="0054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ndelGotDBol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SwitzerlandLight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BD2E" w14:textId="77777777" w:rsidR="00A211EA" w:rsidRDefault="00A211EA">
    <w:pPr>
      <w:pStyle w:val="Fuzeile"/>
      <w:jc w:val="center"/>
    </w:pPr>
    <w:r>
      <w:fldChar w:fldCharType="begin"/>
    </w:r>
    <w:r>
      <w:instrText>PAGE</w:instrText>
    </w:r>
    <w:r>
      <w:fldChar w:fldCharType="separate"/>
    </w:r>
    <w:r w:rsidR="00214E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C0CC" w14:textId="77777777" w:rsidR="005417F6" w:rsidRDefault="005417F6">
      <w:r>
        <w:separator/>
      </w:r>
    </w:p>
  </w:footnote>
  <w:footnote w:type="continuationSeparator" w:id="0">
    <w:p w14:paraId="7D60CF9F" w14:textId="77777777" w:rsidR="005417F6" w:rsidRDefault="00541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9D3F" w14:textId="77777777" w:rsidR="00A211EA" w:rsidRDefault="00A211EA">
    <w:pPr>
      <w:pStyle w:val="Kopfzeile"/>
      <w:jc w:val="center"/>
      <w:rPr>
        <w:rFonts w:ascii="HandelGotDBol" w:hAnsi="HandelGotDBol"/>
      </w:rPr>
    </w:pPr>
    <w:r>
      <w:rPr>
        <w:rFonts w:ascii="HandelGotDBol" w:hAnsi="HandelGotDBol"/>
        <w:b/>
      </w:rPr>
      <w:t>TNG</w:t>
    </w:r>
    <w:r>
      <w:rPr>
        <w:rFonts w:ascii="HandelGotDBol" w:hAnsi="HandelGotDBol"/>
      </w:rPr>
      <w:t xml:space="preserve">   </w:t>
    </w:r>
    <w:r>
      <w:rPr>
        <w:rFonts w:ascii="HandelGotDBol" w:hAnsi="HandelGotDBol"/>
        <w:sz w:val="20"/>
      </w:rPr>
      <w:t>TECHNISCH-NATURWISSENSCHAFTLICHE GESELLSCHAFT BIEL</w:t>
    </w:r>
  </w:p>
  <w:p w14:paraId="14946EED" w14:textId="77777777" w:rsidR="00A211EA" w:rsidRPr="00C87B7B" w:rsidRDefault="00A211EA">
    <w:pPr>
      <w:pStyle w:val="Kopfzeile"/>
      <w:jc w:val="center"/>
      <w:rPr>
        <w:rFonts w:ascii="HandelGotDBol" w:hAnsi="HandelGotDBol"/>
        <w:lang w:val="de-CH"/>
      </w:rPr>
    </w:pPr>
    <w:r w:rsidRPr="00C87B7B">
      <w:rPr>
        <w:rFonts w:ascii="HandelGotDBol" w:hAnsi="HandelGotDBol"/>
        <w:b/>
        <w:lang w:val="de-CH"/>
      </w:rPr>
      <w:t>SST</w:t>
    </w:r>
    <w:r w:rsidRPr="00C87B7B">
      <w:rPr>
        <w:rFonts w:ascii="HandelGotDBol" w:hAnsi="HandelGotDBol"/>
        <w:lang w:val="de-CH"/>
      </w:rPr>
      <w:t xml:space="preserve">   </w:t>
    </w:r>
    <w:r w:rsidRPr="00C87B7B">
      <w:rPr>
        <w:rFonts w:ascii="HandelGotDBol" w:hAnsi="HandelGotDBol"/>
        <w:sz w:val="20"/>
        <w:lang w:val="de-CH"/>
      </w:rPr>
      <w:t>SOCIETE DES SCIENCES ET TECHNIQUES BIENNE</w:t>
    </w:r>
  </w:p>
  <w:p w14:paraId="1D704973" w14:textId="77777777" w:rsidR="00A211EA" w:rsidRPr="00C87B7B" w:rsidRDefault="00A211EA">
    <w:pPr>
      <w:pStyle w:val="Kopfzeile"/>
      <w:jc w:val="center"/>
      <w:rPr>
        <w:rFonts w:ascii="SwitzerlandLight" w:hAnsi="SwitzerlandLight"/>
        <w:lang w:val="de-CH"/>
      </w:rPr>
    </w:pPr>
  </w:p>
  <w:p w14:paraId="77BE81F6" w14:textId="77777777" w:rsidR="00A211EA" w:rsidRPr="00C87B7B" w:rsidRDefault="00A211EA">
    <w:pPr>
      <w:pStyle w:val="Kopfzeile"/>
      <w:jc w:val="center"/>
      <w:rPr>
        <w:lang w:val="de-CH"/>
      </w:rPr>
    </w:pPr>
  </w:p>
  <w:p w14:paraId="628CBB9E" w14:textId="77777777" w:rsidR="00A211EA" w:rsidRPr="00C87B7B" w:rsidRDefault="00A211EA">
    <w:pPr>
      <w:pStyle w:val="Kopfzeile"/>
      <w:jc w:val="center"/>
      <w:rPr>
        <w:rFonts w:ascii="SwitzerlandLight" w:hAnsi="SwitzerlandLight"/>
        <w:lang w:val="de-CH"/>
      </w:rPr>
    </w:pPr>
  </w:p>
  <w:p w14:paraId="4C0682FA" w14:textId="77777777" w:rsidR="00A211EA" w:rsidRPr="00C87B7B" w:rsidRDefault="00A211EA">
    <w:pPr>
      <w:pStyle w:val="Kopfzeile"/>
      <w:jc w:val="center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6661" w14:textId="77777777" w:rsidR="00A211EA" w:rsidRDefault="00711C07">
    <w:pPr>
      <w:pStyle w:val="Kopfzeile"/>
      <w:rPr>
        <w:lang w:val="de-CH"/>
      </w:rPr>
    </w:pPr>
    <w:r>
      <w:rPr>
        <w:noProof/>
        <w:lang w:val="de-CH"/>
      </w:rPr>
      <w:drawing>
        <wp:inline distT="0" distB="0" distL="0" distR="0" wp14:anchorId="6C93064D" wp14:editId="5F65A285">
          <wp:extent cx="6172200" cy="1066800"/>
          <wp:effectExtent l="0" t="0" r="0" b="0"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06550" w14:textId="77777777" w:rsidR="00A211EA" w:rsidRDefault="00A211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7FA9"/>
    <w:multiLevelType w:val="hybridMultilevel"/>
    <w:tmpl w:val="87066BF2"/>
    <w:lvl w:ilvl="0" w:tplc="5A36533E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E7043CA6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3F4006AC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72E66B30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7A0693B2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93909414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3DC4D97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E6247030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438EEBD0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3C1646BD"/>
    <w:multiLevelType w:val="hybridMultilevel"/>
    <w:tmpl w:val="079A1F22"/>
    <w:lvl w:ilvl="0" w:tplc="166A50E0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E4015C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AE3EF49E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F6A00838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90BAA8CA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F54AA65A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649E5E92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234D1E8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3AD09FC0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3DD565F1"/>
    <w:multiLevelType w:val="hybridMultilevel"/>
    <w:tmpl w:val="5A90C39E"/>
    <w:lvl w:ilvl="0" w:tplc="F396716C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C6DA28C4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Wingdings" w:hint="default"/>
      </w:rPr>
    </w:lvl>
    <w:lvl w:ilvl="2" w:tplc="3300156E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8F6CA71E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9D6E0194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Wingdings" w:hint="default"/>
      </w:rPr>
    </w:lvl>
    <w:lvl w:ilvl="5" w:tplc="D5FCDB72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6872534A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C25A7D5A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Wingdings" w:hint="default"/>
      </w:rPr>
    </w:lvl>
    <w:lvl w:ilvl="8" w:tplc="8C503CBC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556977D6"/>
    <w:multiLevelType w:val="hybridMultilevel"/>
    <w:tmpl w:val="532C40CE"/>
    <w:lvl w:ilvl="0" w:tplc="E98A04AA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699A98CC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 w:tplc="36F234F8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91EECCE2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AF8C01CE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 w:tplc="8E8C12EE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B236551C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7BD29AF8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 w:tplc="A1D03704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6D651D35"/>
    <w:multiLevelType w:val="multilevel"/>
    <w:tmpl w:val="5A90C39E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7B22CAF"/>
    <w:multiLevelType w:val="multilevel"/>
    <w:tmpl w:val="87066BF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 w16cid:durableId="1249339794">
    <w:abstractNumId w:val="0"/>
  </w:num>
  <w:num w:numId="2" w16cid:durableId="265234862">
    <w:abstractNumId w:val="5"/>
  </w:num>
  <w:num w:numId="3" w16cid:durableId="1479030358">
    <w:abstractNumId w:val="2"/>
  </w:num>
  <w:num w:numId="4" w16cid:durableId="778913995">
    <w:abstractNumId w:val="4"/>
  </w:num>
  <w:num w:numId="5" w16cid:durableId="1909488497">
    <w:abstractNumId w:val="1"/>
  </w:num>
  <w:num w:numId="6" w16cid:durableId="233787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1C"/>
    <w:rsid w:val="00094379"/>
    <w:rsid w:val="000B14D8"/>
    <w:rsid w:val="000D0338"/>
    <w:rsid w:val="001A4973"/>
    <w:rsid w:val="00214E70"/>
    <w:rsid w:val="00223BD8"/>
    <w:rsid w:val="002724F3"/>
    <w:rsid w:val="00293DA6"/>
    <w:rsid w:val="002C00FD"/>
    <w:rsid w:val="00324242"/>
    <w:rsid w:val="00352EDE"/>
    <w:rsid w:val="00361E43"/>
    <w:rsid w:val="0036761B"/>
    <w:rsid w:val="004B29F3"/>
    <w:rsid w:val="004F1B95"/>
    <w:rsid w:val="004F5FF8"/>
    <w:rsid w:val="00510177"/>
    <w:rsid w:val="00522B3E"/>
    <w:rsid w:val="005417F6"/>
    <w:rsid w:val="0058600A"/>
    <w:rsid w:val="00595C23"/>
    <w:rsid w:val="00613854"/>
    <w:rsid w:val="0065668C"/>
    <w:rsid w:val="0069178D"/>
    <w:rsid w:val="006C4053"/>
    <w:rsid w:val="00711C07"/>
    <w:rsid w:val="007514FD"/>
    <w:rsid w:val="007910C1"/>
    <w:rsid w:val="00870A52"/>
    <w:rsid w:val="008A05B0"/>
    <w:rsid w:val="008B2CD2"/>
    <w:rsid w:val="009269B5"/>
    <w:rsid w:val="00993833"/>
    <w:rsid w:val="00A16A8F"/>
    <w:rsid w:val="00A211EA"/>
    <w:rsid w:val="00A42792"/>
    <w:rsid w:val="00A554AB"/>
    <w:rsid w:val="00A8381C"/>
    <w:rsid w:val="00AC4EF6"/>
    <w:rsid w:val="00AD2864"/>
    <w:rsid w:val="00AF6FE2"/>
    <w:rsid w:val="00B12D85"/>
    <w:rsid w:val="00B14168"/>
    <w:rsid w:val="00B45EA7"/>
    <w:rsid w:val="00B5021F"/>
    <w:rsid w:val="00C64E5D"/>
    <w:rsid w:val="00C87B7B"/>
    <w:rsid w:val="00C92BDD"/>
    <w:rsid w:val="00CE7BB0"/>
    <w:rsid w:val="00D155E0"/>
    <w:rsid w:val="00D15E9F"/>
    <w:rsid w:val="00D20D89"/>
    <w:rsid w:val="00DC0ED7"/>
    <w:rsid w:val="00E30309"/>
    <w:rsid w:val="00E81B24"/>
    <w:rsid w:val="00F11D45"/>
    <w:rsid w:val="00F31B1F"/>
    <w:rsid w:val="00F335D0"/>
    <w:rsid w:val="00F8095B"/>
    <w:rsid w:val="00F8510A"/>
    <w:rsid w:val="00FE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C6968C"/>
  <w15:chartTrackingRefBased/>
  <w15:docId w15:val="{4B13B0C9-1147-4F85-BB03-2D36BFE4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127"/>
        <w:tab w:val="left" w:pos="7939"/>
      </w:tabs>
      <w:spacing w:after="120"/>
      <w:ind w:left="113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064"/>
        <w:tab w:val="left" w:pos="7939"/>
      </w:tabs>
      <w:ind w:left="113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64"/>
        <w:tab w:val="left" w:pos="7939"/>
      </w:tabs>
      <w:ind w:left="214" w:hanging="72"/>
      <w:outlineLvl w:val="2"/>
    </w:pPr>
    <w:rPr>
      <w:rFonts w:ascii="Arial" w:hAnsi="Arial"/>
      <w:b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8"/>
      <w:szCs w:val="24"/>
      <w:lang w:val="de-CH"/>
    </w:rPr>
  </w:style>
  <w:style w:type="paragraph" w:styleId="Textkrper2">
    <w:name w:val="Body Text 2"/>
    <w:basedOn w:val="Standard"/>
    <w:semiHidden/>
    <w:pPr>
      <w:jc w:val="both"/>
    </w:pPr>
    <w:rPr>
      <w:rFonts w:ascii="Arial" w:hAnsi="Arial" w:cs="Arial"/>
      <w:sz w:val="22"/>
    </w:rPr>
  </w:style>
  <w:style w:type="paragraph" w:customStyle="1" w:styleId="content">
    <w:name w:val="content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de-CH"/>
    </w:rPr>
  </w:style>
  <w:style w:type="paragraph" w:styleId="StandardWeb">
    <w:name w:val="Normal (Web)"/>
    <w:basedOn w:val="Standard"/>
    <w:uiPriority w:val="99"/>
    <w:unhideWhenUsed/>
    <w:rsid w:val="00F8510A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4E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4E70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semiHidden/>
    <w:unhideWhenUsed/>
    <w:rsid w:val="00522B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spiess@bluewin.c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cid:image001.jpg@01DC414B.ED0D0B80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download\TNG\Kopie%20von%20Protokoll%2026.01.06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C:\Daten\download\TNG\Kopie von Protokoll 26.01.06.dot</Template>
  <TotalTime>0</TotalTime>
  <Pages>1</Pages>
  <Words>202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Protokolle der VS-Sitzungen der TNG</vt:lpstr>
    </vt:vector>
  </TitlesOfParts>
  <Company> 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Protokolle der VS-Sitzungen der TNG</dc:title>
  <dc:subject/>
  <dc:creator>Haring + Partner Gartenbau AG</dc:creator>
  <cp:keywords/>
  <cp:lastModifiedBy>Guy Flüeli</cp:lastModifiedBy>
  <cp:revision>2</cp:revision>
  <cp:lastPrinted>2018-02-26T09:20:00Z</cp:lastPrinted>
  <dcterms:created xsi:type="dcterms:W3CDTF">2025-12-23T23:38:00Z</dcterms:created>
  <dcterms:modified xsi:type="dcterms:W3CDTF">2025-12-23T23:38:00Z</dcterms:modified>
</cp:coreProperties>
</file>